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bidi w:val="0"/>
        <w:jc w:val="left"/>
        <w:rPr/>
      </w:pPr>
      <w:r>
        <w:rPr>
          <w:rFonts w:ascii="Times New Roman" w:hAnsi="Times New Roman"/>
          <w:b/>
          <w:bCs/>
        </w:rPr>
        <w:t>CORSO DI SOCIOLOGIA GENERALE</w:t>
      </w:r>
    </w:p>
    <w:p>
      <w:pPr>
        <w:pStyle w:val="Corpodeltesto"/>
        <w:bidi w:val="0"/>
        <w:jc w:val="left"/>
        <w:rPr/>
      </w:pPr>
      <w:r>
        <w:rPr>
          <w:rFonts w:ascii="Times New Roman" w:hAnsi="Times New Roman"/>
          <w:b/>
          <w:bCs/>
        </w:rPr>
        <w:t>Anno Accademico: 2022-2023</w:t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Prof.ssa Manuela Deidda)</w:t>
      </w:r>
      <w:r>
        <w:rPr>
          <w:rFonts w:ascii="Times New Roman" w:hAnsi="Times New Roman"/>
        </w:rPr>
        <w:t xml:space="preserve"> (ECTS 6 – </w:t>
      </w:r>
      <w:r>
        <w:rPr>
          <w:rFonts w:ascii="Times New Roman" w:hAnsi="Times New Roman"/>
          <w:i/>
          <w:iCs/>
        </w:rPr>
        <w:t>3 ore II sem</w:t>
      </w:r>
      <w:r>
        <w:rPr>
          <w:rFonts w:ascii="Times New Roman" w:hAnsi="Times New Roman"/>
        </w:rPr>
        <w:t>.)</w:t>
      </w:r>
    </w:p>
    <w:p>
      <w:pPr>
        <w:pStyle w:val="Corpodeltesto"/>
        <w:bidi w:val="0"/>
        <w:spacing w:lineRule="auto" w:line="288" w:before="0" w:after="0"/>
        <w:ind w:left="0" w:right="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corso intende offrire agli studenti le basi per comprendere il sociale, attraverso la sociologia, scienza teorica ed empirica che studia il comportamento degli individui e le diverse forme di organizzazione gruppale, collettiva, istituzionale. </w:t>
      </w:r>
    </w:p>
    <w:p>
      <w:pPr>
        <w:pStyle w:val="Corpodeltesto"/>
        <w:bidi w:val="0"/>
        <w:spacing w:lineRule="auto" w:line="288" w:before="0" w:after="0"/>
        <w:ind w:left="0" w:right="0" w:firstLine="283"/>
        <w:jc w:val="both"/>
        <w:rPr/>
      </w:pPr>
      <w:r>
        <w:rPr>
          <w:rFonts w:ascii="Times New Roman" w:hAnsi="Times New Roman"/>
        </w:rPr>
        <w:t>I contenuti del corso tratteranno le origini storiche della disciplina, i suoi modelli teorici di riferimento e gli approcci quantitativi e qualitativi della ricerca sociale. Saranno affrontati  più in dettaglio i seguenti argomenti: 1) la trama del tessuto sociale; 2) la cultura, il linguaggio e la comunicazione umana e di massa; 3) il controllo sociale, la devianza e la criminalità; 4) la stratificazione sociale e la mobilità; 5) le differenze di genere e la gender theory; 6) l’istituzione famiglia e i mutamenti contemporanei; 7) l’istituzione scolastica e i processi di istruzione-educazione.</w:t>
      </w:r>
    </w:p>
    <w:p>
      <w:pPr>
        <w:pStyle w:val="Corpodeltesto"/>
        <w:bidi w:val="0"/>
        <w:spacing w:lineRule="auto" w:line="288" w:before="0" w:after="0"/>
        <w:ind w:left="0" w:right="0" w:firstLine="283"/>
        <w:jc w:val="both"/>
        <w:rPr/>
      </w:pPr>
      <w:r>
        <w:rPr>
          <w:rFonts w:ascii="Times New Roman" w:hAnsi="Times New Roman"/>
        </w:rPr>
        <w:t xml:space="preserve">Verrà effettuata una </w:t>
      </w:r>
      <w:r>
        <w:rPr>
          <w:rFonts w:ascii="Times New Roman" w:hAnsi="Times New Roman"/>
          <w:b/>
          <w:bCs/>
        </w:rPr>
        <w:t>parte monografica</w:t>
      </w:r>
      <w:r>
        <w:rPr>
          <w:rFonts w:ascii="Times New Roman" w:hAnsi="Times New Roman"/>
        </w:rPr>
        <w:t xml:space="preserve"> per approfondire l’impatto sulle società a livello mondiale della pandemia da Covid-19 e della guerra in Ucraina.</w:t>
      </w:r>
    </w:p>
    <w:p>
      <w:pPr>
        <w:pStyle w:val="Corpodeltesto"/>
        <w:bidi w:val="0"/>
        <w:jc w:val="both"/>
        <w:rPr/>
      </w:pPr>
      <w:r>
        <w:rPr>
          <w:rFonts w:ascii="Times New Roman" w:hAnsi="Times New Roman"/>
          <w:b/>
          <w:bCs/>
        </w:rPr>
        <w:t xml:space="preserve">Bibliografia generale: </w:t>
      </w:r>
      <w:r>
        <w:rPr>
          <w:rFonts w:ascii="Times New Roman" w:hAnsi="Times New Roman"/>
          <w:b w:val="false"/>
          <w:bCs w:val="false"/>
        </w:rPr>
        <w:t>A.</w:t>
      </w:r>
      <w:r>
        <w:rPr>
          <w:rFonts w:ascii="Times New Roman" w:hAnsi="Times New Roman"/>
        </w:rPr>
        <w:t xml:space="preserve"> BAGNASCO, M. BARBAGLI, A. CAVALLI, </w:t>
      </w:r>
      <w:r>
        <w:rPr>
          <w:rFonts w:ascii="Times New Roman" w:hAnsi="Times New Roman"/>
          <w:i/>
          <w:iCs/>
        </w:rPr>
        <w:t>Elementi di sociologia,</w:t>
      </w:r>
      <w:r>
        <w:rPr>
          <w:rFonts w:ascii="Times New Roman" w:hAnsi="Times New Roman"/>
        </w:rPr>
        <w:t xml:space="preserve"> Il Mulino Manuali, Bologna 2013 ed. riveduta. </w:t>
      </w:r>
    </w:p>
    <w:p>
      <w:pPr>
        <w:pStyle w:val="Corpodeltesto"/>
        <w:bidi w:val="0"/>
        <w:jc w:val="both"/>
        <w:rPr/>
      </w:pPr>
      <w:r>
        <w:rPr>
          <w:rFonts w:ascii="Times New Roman" w:hAnsi="Times New Roman"/>
          <w:b/>
          <w:bCs/>
        </w:rPr>
        <w:t>Bibliografia monografica</w:t>
      </w:r>
      <w:r>
        <w:rPr>
          <w:rFonts w:ascii="Times New Roman" w:hAnsi="Times New Roman"/>
        </w:rPr>
        <w:t>: alcuni numeri della Rivista LIMES (rivista italiana di geopolotica, anno 2022) e altri testi di approfondimento saranno indicati durante lezioni.</w:t>
      </w:r>
    </w:p>
    <w:p>
      <w:pPr>
        <w:pStyle w:val="Corpodeltesto"/>
        <w:bidi w:val="0"/>
        <w:jc w:val="both"/>
        <w:rPr/>
      </w:pPr>
      <w:r>
        <w:rPr>
          <w:rFonts w:ascii="Times New Roman" w:hAnsi="Times New Roman"/>
          <w:b/>
          <w:bCs/>
        </w:rPr>
        <w:t>Modalità didattiche</w:t>
      </w:r>
      <w:r>
        <w:rPr>
          <w:rFonts w:ascii="Times New Roman" w:hAnsi="Times New Roman"/>
        </w:rPr>
        <w:t xml:space="preserve">: la didattica sarà di tipo misto e prevederà oltre alla presentazione  dei temi generali, una esercitazione pratica individuale o in piccolo gruppo sul tema previsto dalla parte monografica.  </w:t>
      </w:r>
    </w:p>
    <w:p>
      <w:pPr>
        <w:pStyle w:val="Corpodeltesto"/>
        <w:bidi w:val="0"/>
        <w:jc w:val="both"/>
        <w:rPr/>
      </w:pPr>
      <w:r>
        <w:rPr>
          <w:rFonts w:ascii="Times New Roman" w:hAnsi="Times New Roman"/>
          <w:b/>
          <w:bCs/>
        </w:rPr>
        <w:t>Modalità di esame:</w:t>
      </w:r>
      <w:r>
        <w:rPr>
          <w:rFonts w:ascii="Times New Roman" w:hAnsi="Times New Roman"/>
        </w:rPr>
        <w:t xml:space="preserve"> la valutazione dello studente prevederà un voto alla esercitazione pratica e il superamento dell’esame orale.</w:t>
      </w:r>
    </w:p>
    <w:p>
      <w:pPr>
        <w:pStyle w:val="Corpodeltesto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/>
      </w:pPr>
      <w:r>
        <w:rPr>
          <w:rFonts w:ascii="Times New Roman" w:hAnsi="Times New Roman"/>
          <w:b/>
          <w:bCs/>
        </w:rPr>
        <w:t xml:space="preserve">Dati di contatto per l’Annuario </w:t>
      </w:r>
    </w:p>
    <w:p>
      <w:pPr>
        <w:pStyle w:val="Corpodeltesto"/>
        <w:bidi w:val="0"/>
        <w:jc w:val="left"/>
        <w:rPr/>
      </w:pPr>
      <w:r>
        <w:rPr>
          <w:rFonts w:ascii="Times New Roman" w:hAnsi="Times New Roman"/>
          <w:b/>
          <w:bCs/>
        </w:rPr>
        <w:t xml:space="preserve">Insegnamento: </w:t>
      </w:r>
      <w:r>
        <w:rPr>
          <w:rFonts w:ascii="Times New Roman" w:hAnsi="Times New Roman"/>
          <w:b w:val="false"/>
          <w:bCs w:val="false"/>
        </w:rPr>
        <w:t xml:space="preserve">Sociologia Generale </w:t>
        <w:tab/>
        <w:tab/>
        <w:tab/>
      </w:r>
      <w:r>
        <w:rPr>
          <w:rFonts w:ascii="Times New Roman" w:hAnsi="Times New Roman"/>
          <w:b/>
          <w:bCs/>
        </w:rPr>
        <w:t>Docente</w:t>
      </w:r>
      <w:r>
        <w:rPr>
          <w:rFonts w:ascii="Times New Roman" w:hAnsi="Times New Roman"/>
        </w:rPr>
        <w:t>: prof.ssa Manuela Deidda</w:t>
        <w:tab/>
      </w:r>
    </w:p>
    <w:p>
      <w:pPr>
        <w:pStyle w:val="Corpodeltesto"/>
        <w:bidi w:val="0"/>
        <w:jc w:val="left"/>
        <w:rPr/>
      </w:pPr>
      <w:r>
        <w:rPr>
          <w:rFonts w:ascii="Times New Roman" w:hAnsi="Times New Roman"/>
          <w:b/>
          <w:bCs/>
        </w:rPr>
        <w:t xml:space="preserve">Corso: </w:t>
      </w:r>
      <w:r>
        <w:rPr>
          <w:rFonts w:ascii="Times New Roman" w:hAnsi="Times New Roman"/>
          <w:b w:val="false"/>
          <w:bCs w:val="false"/>
        </w:rPr>
        <w:t>Biennio di Specializzazione</w:t>
        <w:tab/>
      </w:r>
      <w:r>
        <w:rPr>
          <w:rFonts w:ascii="Times New Roman" w:hAnsi="Times New Roman"/>
          <w:b/>
          <w:bCs/>
        </w:rPr>
        <w:tab/>
        <w:tab/>
        <w:tab/>
        <w:t>anno</w:t>
      </w:r>
      <w:r>
        <w:rPr>
          <w:rFonts w:ascii="Times New Roman" w:hAnsi="Times New Roman"/>
        </w:rPr>
        <w:t>: 2022/23</w:t>
        <w:tab/>
        <w:tab/>
        <w:tab/>
        <w:tab/>
        <w:tab/>
        <w:tab/>
      </w:r>
    </w:p>
    <w:p>
      <w:pPr>
        <w:pStyle w:val="Corpodeltesto"/>
        <w:bidi w:val="0"/>
        <w:jc w:val="left"/>
        <w:rPr/>
      </w:pPr>
      <w:r>
        <w:rPr>
          <w:rFonts w:ascii="Times New Roman" w:hAnsi="Times New Roman"/>
          <w:b/>
          <w:bCs/>
        </w:rPr>
        <w:t>recapito tel</w:t>
      </w:r>
      <w:r>
        <w:rPr>
          <w:rFonts w:ascii="Times New Roman" w:hAnsi="Times New Roman"/>
        </w:rPr>
        <w:t>: 348-7785812</w:t>
        <w:tab/>
        <w:tab/>
        <w:tab/>
        <w:tab/>
        <w:tab/>
      </w:r>
      <w:r>
        <w:rPr>
          <w:rFonts w:ascii="Times New Roman" w:hAnsi="Times New Roman"/>
          <w:b/>
          <w:bCs/>
        </w:rPr>
        <w:t>e-mail</w:t>
      </w:r>
      <w:r>
        <w:rPr>
          <w:rFonts w:ascii="Times New Roman" w:hAnsi="Times New Roman"/>
        </w:rPr>
        <w:t xml:space="preserve">: </w:t>
      </w:r>
      <w:hyperlink r:id="rId2">
        <w:r>
          <w:rPr>
            <w:rStyle w:val="CollegamentoInternet"/>
            <w:rFonts w:ascii="Times New Roman" w:hAnsi="Times New Roman"/>
          </w:rPr>
          <w:t>manuela.deidda@gmail.com</w:t>
        </w:r>
      </w:hyperlink>
    </w:p>
    <w:p>
      <w:pPr>
        <w:pStyle w:val="Corpodeltesto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bidi w:val="0"/>
        <w:jc w:val="left"/>
        <w:rPr/>
      </w:pPr>
      <w:r>
        <w:rPr>
          <w:rFonts w:ascii="Times New Roman" w:hAnsi="Times New Roman"/>
        </w:rPr>
        <w:t xml:space="preserve">Il corso sarà tenuto nel </w:t>
      </w:r>
      <w:r>
        <w:rPr>
          <w:rFonts w:ascii="Times New Roman" w:hAnsi="Times New Roman"/>
          <w:b/>
          <w:bCs/>
        </w:rPr>
        <w:t>II semestre</w:t>
      </w:r>
      <w:r>
        <w:rPr>
          <w:rFonts w:ascii="Times New Roman" w:hAnsi="Times New Roman"/>
        </w:rPr>
        <w:t xml:space="preserve"> dell’A.A.2022/23,  preferibilmente il Lunedì dalle ore 16.30 alle ore 19.10</w:t>
      </w:r>
    </w:p>
    <w:p>
      <w:pPr>
        <w:pStyle w:val="Corpodeltesto"/>
        <w:bidi w:val="0"/>
        <w:spacing w:before="0" w:after="140"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nuela.deidd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LibreOffice/7.0.2.2$Windows_X86_64 LibreOffice_project/8349ace3c3162073abd90d81fd06dcfb6b36b994</Application>
  <Pages>2</Pages>
  <Words>291</Words>
  <Characters>1777</Characters>
  <CharactersWithSpaces>2080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2022-07-13T12:28:49Z</dcterms:modified>
  <cp:revision>2</cp:revision>
  <dc:subject/>
  <dc:title/>
</cp:coreProperties>
</file>